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05" w:rsidRDefault="00340BD1">
      <w:pPr>
        <w:pStyle w:val="NoSpacing"/>
      </w:pPr>
      <w:r>
        <w:t xml:space="preserve">Dr. Rodney </w:t>
      </w:r>
      <w:r w:rsidR="003B2571">
        <w:t xml:space="preserve">D. </w:t>
      </w:r>
      <w:r>
        <w:t>Bennett</w:t>
      </w:r>
    </w:p>
    <w:p w:rsidR="00EF2E05" w:rsidRDefault="00340BD1">
      <w:pPr>
        <w:pStyle w:val="NoSpacing"/>
      </w:pPr>
      <w:r>
        <w:t>President</w:t>
      </w:r>
    </w:p>
    <w:p w:rsidR="00EF2E05" w:rsidRDefault="00340BD1">
      <w:pPr>
        <w:pStyle w:val="NoSpacing"/>
      </w:pPr>
      <w:r>
        <w:t>University of Southern Mississippi</w:t>
      </w:r>
    </w:p>
    <w:p w:rsidR="003B2571" w:rsidRDefault="00340BD1">
      <w:pPr>
        <w:pStyle w:val="NoSpacing"/>
      </w:pPr>
      <w:r>
        <w:t>118 College Drive</w:t>
      </w:r>
      <w:r w:rsidR="003B2571">
        <w:t xml:space="preserve"> #5001</w:t>
      </w:r>
    </w:p>
    <w:p w:rsidR="00EF2E05" w:rsidRDefault="00340BD1">
      <w:pPr>
        <w:pStyle w:val="NoSpacing"/>
      </w:pPr>
      <w:r>
        <w:t>Hattiesburg, MS 39406</w:t>
      </w:r>
      <w:r w:rsidR="008A0645">
        <w:t>-0001</w:t>
      </w:r>
    </w:p>
    <w:p w:rsidR="00EF2E05" w:rsidRDefault="00EF2E05">
      <w:pPr>
        <w:pStyle w:val="NoSpacing"/>
      </w:pPr>
    </w:p>
    <w:p w:rsidR="00EF2E05" w:rsidRDefault="00340BD1">
      <w:pPr>
        <w:pStyle w:val="NoSpacing"/>
      </w:pPr>
      <w:r>
        <w:t>RE: MURA Application</w:t>
      </w:r>
    </w:p>
    <w:p w:rsidR="00EF2E05" w:rsidRDefault="00EF2E05">
      <w:pPr>
        <w:pStyle w:val="NoSpacing"/>
      </w:pPr>
    </w:p>
    <w:p w:rsidR="00EF2E05" w:rsidRDefault="00340BD1">
      <w:pPr>
        <w:pStyle w:val="NoSpacing"/>
      </w:pPr>
      <w:r>
        <w:t>Dear Dr. Bennett:</w:t>
      </w:r>
    </w:p>
    <w:p w:rsidR="00EF2E05" w:rsidRDefault="00EF2E05">
      <w:pPr>
        <w:pStyle w:val="NoSpacing"/>
      </w:pPr>
    </w:p>
    <w:p w:rsidR="00EF2E05" w:rsidRDefault="00340BD1">
      <w:pPr>
        <w:pStyle w:val="NoSpacing"/>
      </w:pPr>
      <w:r>
        <w:t xml:space="preserve">   1. Application is hereby made for permission to establish and maintain a material financial interest in a private entity which has, or will, provide or receive equipment, material, supplies or services in connection with the </w:t>
      </w:r>
      <w:r w:rsidR="00026E6A">
        <w:t>U</w:t>
      </w:r>
      <w:r>
        <w:t>niversity. The financial interest and the activities that I or the private entity will engage in are in connection with th</w:t>
      </w:r>
      <w:r w:rsidR="00026E6A">
        <w:t>e U</w:t>
      </w:r>
      <w:r>
        <w:t>niversity in order to facilitate the transfer of techn</w:t>
      </w:r>
      <w:r w:rsidR="00026E6A">
        <w:t>ology developed by me from the U</w:t>
      </w:r>
      <w:r>
        <w:t>niversity to commercial or industrial enterprises for economic development.</w:t>
      </w:r>
    </w:p>
    <w:p w:rsidR="00EF2E05" w:rsidRDefault="00EF2E05">
      <w:pPr>
        <w:pStyle w:val="NoSpacing"/>
      </w:pPr>
    </w:p>
    <w:p w:rsidR="00EF2E05" w:rsidRDefault="00340BD1">
      <w:pPr>
        <w:pStyle w:val="NoSpacing"/>
      </w:pPr>
      <w:r>
        <w:t xml:space="preserve">      (a) The private entity and my interest in it are described as follows:</w:t>
      </w:r>
    </w:p>
    <w:p w:rsidR="00EF2E05" w:rsidRDefault="00EF2E05">
      <w:pPr>
        <w:pStyle w:val="NoSpacing"/>
      </w:pPr>
    </w:p>
    <w:p w:rsidR="00EF2E05" w:rsidRDefault="00340BD1">
      <w:pPr>
        <w:pStyle w:val="NoSpacing"/>
        <w:rPr>
          <w:i/>
          <w:color w:val="365F91"/>
        </w:rPr>
      </w:pPr>
      <w:r>
        <w:rPr>
          <w:i/>
          <w:color w:val="365F91"/>
        </w:rPr>
        <w:t xml:space="preserve">      Provide particulars regarding the private entity to include:</w:t>
      </w:r>
    </w:p>
    <w:p w:rsidR="00EF2E05" w:rsidRDefault="00340BD1" w:rsidP="00F7026A">
      <w:pPr>
        <w:pStyle w:val="NoSpacing"/>
        <w:numPr>
          <w:ilvl w:val="0"/>
          <w:numId w:val="1"/>
        </w:numPr>
        <w:rPr>
          <w:i/>
          <w:color w:val="365F91"/>
        </w:rPr>
      </w:pPr>
      <w:bookmarkStart w:id="0" w:name="_GoBack"/>
      <w:bookmarkEnd w:id="0"/>
      <w:r>
        <w:rPr>
          <w:i/>
          <w:color w:val="365F91"/>
        </w:rPr>
        <w:t>Name;</w:t>
      </w:r>
    </w:p>
    <w:p w:rsidR="00EF2E05" w:rsidRDefault="00340BD1" w:rsidP="00F7026A">
      <w:pPr>
        <w:pStyle w:val="NoSpacing"/>
        <w:numPr>
          <w:ilvl w:val="0"/>
          <w:numId w:val="1"/>
        </w:numPr>
        <w:rPr>
          <w:i/>
          <w:color w:val="365F91"/>
        </w:rPr>
      </w:pPr>
      <w:r>
        <w:rPr>
          <w:i/>
          <w:color w:val="365F91"/>
        </w:rPr>
        <w:t>Type of entity [corporation, partnership, sole proprietor, etc.];</w:t>
      </w:r>
    </w:p>
    <w:p w:rsidR="00EF2E05" w:rsidRDefault="00340BD1" w:rsidP="00F7026A">
      <w:pPr>
        <w:pStyle w:val="NoSpacing"/>
        <w:numPr>
          <w:ilvl w:val="0"/>
          <w:numId w:val="1"/>
        </w:numPr>
        <w:rPr>
          <w:i/>
          <w:color w:val="365F91"/>
        </w:rPr>
      </w:pPr>
      <w:r>
        <w:rPr>
          <w:i/>
          <w:color w:val="365F91"/>
        </w:rPr>
        <w:t>Major participants or investors;</w:t>
      </w:r>
    </w:p>
    <w:p w:rsidR="00EF2E05" w:rsidRDefault="00340BD1" w:rsidP="00F7026A">
      <w:pPr>
        <w:pStyle w:val="NoSpacing"/>
        <w:numPr>
          <w:ilvl w:val="0"/>
          <w:numId w:val="1"/>
        </w:numPr>
        <w:rPr>
          <w:i/>
          <w:color w:val="365F91"/>
        </w:rPr>
      </w:pPr>
      <w:r>
        <w:rPr>
          <w:i/>
          <w:color w:val="365F91"/>
        </w:rPr>
        <w:t>When and where established;</w:t>
      </w:r>
    </w:p>
    <w:p w:rsidR="00EF2E05" w:rsidRDefault="00340BD1" w:rsidP="00F7026A">
      <w:pPr>
        <w:pStyle w:val="NoSpacing"/>
        <w:numPr>
          <w:ilvl w:val="0"/>
          <w:numId w:val="1"/>
        </w:numPr>
        <w:rPr>
          <w:i/>
          <w:color w:val="365F91"/>
        </w:rPr>
      </w:pPr>
      <w:r>
        <w:rPr>
          <w:i/>
          <w:color w:val="365F91"/>
        </w:rPr>
        <w:t>Prior business activities, if any;</w:t>
      </w:r>
    </w:p>
    <w:p w:rsidR="00EF2E05" w:rsidRDefault="00340BD1" w:rsidP="00F7026A">
      <w:pPr>
        <w:pStyle w:val="NoSpacing"/>
        <w:numPr>
          <w:ilvl w:val="0"/>
          <w:numId w:val="1"/>
        </w:numPr>
        <w:rPr>
          <w:i/>
          <w:color w:val="365F91"/>
        </w:rPr>
      </w:pPr>
      <w:r>
        <w:rPr>
          <w:i/>
          <w:color w:val="365F91"/>
        </w:rPr>
        <w:t>Percent of ownership to be vested in applicant;</w:t>
      </w:r>
    </w:p>
    <w:p w:rsidR="00EF2E05" w:rsidRDefault="00340BD1" w:rsidP="00F7026A">
      <w:pPr>
        <w:pStyle w:val="NoSpacing"/>
        <w:numPr>
          <w:ilvl w:val="0"/>
          <w:numId w:val="1"/>
        </w:numPr>
        <w:rPr>
          <w:i/>
          <w:color w:val="365F91"/>
        </w:rPr>
      </w:pPr>
      <w:r>
        <w:rPr>
          <w:i/>
          <w:color w:val="365F91"/>
        </w:rPr>
        <w:t>Contract provisions benefiting applicant;</w:t>
      </w:r>
    </w:p>
    <w:p w:rsidR="00EF2E05" w:rsidRDefault="00340BD1" w:rsidP="00F7026A">
      <w:pPr>
        <w:pStyle w:val="NoSpacing"/>
        <w:numPr>
          <w:ilvl w:val="0"/>
          <w:numId w:val="1"/>
        </w:numPr>
        <w:rPr>
          <w:i/>
          <w:color w:val="365F91"/>
        </w:rPr>
      </w:pPr>
      <w:r>
        <w:rPr>
          <w:i/>
          <w:color w:val="365F91"/>
        </w:rPr>
        <w:t>Particulars pertaining to the use of applicant’s intellectual property rights [as described in the MURA act]; and</w:t>
      </w:r>
    </w:p>
    <w:p w:rsidR="00EF2E05" w:rsidRDefault="00340BD1" w:rsidP="00F7026A">
      <w:pPr>
        <w:pStyle w:val="NoSpacing"/>
        <w:numPr>
          <w:ilvl w:val="0"/>
          <w:numId w:val="1"/>
        </w:numPr>
        <w:rPr>
          <w:i/>
          <w:color w:val="365F91"/>
        </w:rPr>
      </w:pPr>
      <w:r>
        <w:rPr>
          <w:i/>
          <w:color w:val="365F91"/>
        </w:rPr>
        <w:t xml:space="preserve">Contractual connection of private entity to </w:t>
      </w:r>
      <w:r w:rsidR="00026E6A">
        <w:rPr>
          <w:i/>
          <w:color w:val="365F91"/>
        </w:rPr>
        <w:t>U</w:t>
      </w:r>
      <w:r>
        <w:rPr>
          <w:i/>
          <w:color w:val="365F91"/>
        </w:rPr>
        <w:t>niversity.</w:t>
      </w:r>
    </w:p>
    <w:p w:rsidR="00EF2E05" w:rsidRDefault="00EF2E05">
      <w:pPr>
        <w:pStyle w:val="NoSpacing"/>
      </w:pPr>
    </w:p>
    <w:p w:rsidR="00EF2E05" w:rsidRDefault="00340BD1">
      <w:pPr>
        <w:pStyle w:val="NoSpacing"/>
      </w:pPr>
      <w:r>
        <w:t xml:space="preserve">      (b) The nature of the undertaking or enterprise is described as follows:</w:t>
      </w:r>
    </w:p>
    <w:p w:rsidR="00EF2E05" w:rsidRDefault="00EF2E05">
      <w:pPr>
        <w:pStyle w:val="NoSpacing"/>
      </w:pPr>
    </w:p>
    <w:p w:rsidR="00EF2E05" w:rsidRDefault="00340BD1">
      <w:pPr>
        <w:pStyle w:val="NoSpacing"/>
        <w:rPr>
          <w:i/>
          <w:color w:val="365F91"/>
        </w:rPr>
      </w:pPr>
      <w:r>
        <w:rPr>
          <w:i/>
          <w:color w:val="365F91"/>
        </w:rPr>
        <w:t xml:space="preserve">      State what technological innovations [as described in the MURA act] are to be involved; describe the use of the intellectual property of the university or applicant.</w:t>
      </w:r>
    </w:p>
    <w:p w:rsidR="00EF2E05" w:rsidRDefault="00EF2E05">
      <w:pPr>
        <w:pStyle w:val="NoSpacing"/>
      </w:pPr>
    </w:p>
    <w:p w:rsidR="00EF2E05" w:rsidRDefault="00340BD1">
      <w:pPr>
        <w:pStyle w:val="NoSpacing"/>
      </w:pPr>
      <w:r>
        <w:t xml:space="preserve">      (c) Benefits to the economy of the state are described as follows:</w:t>
      </w:r>
    </w:p>
    <w:p w:rsidR="00EF2E05" w:rsidRDefault="00EF2E05">
      <w:pPr>
        <w:pStyle w:val="NoSpacing"/>
      </w:pPr>
    </w:p>
    <w:p w:rsidR="00EF2E05" w:rsidRDefault="00340BD1">
      <w:pPr>
        <w:pStyle w:val="NoSpacing"/>
        <w:rPr>
          <w:i/>
          <w:color w:val="365F91"/>
        </w:rPr>
      </w:pPr>
      <w:r>
        <w:rPr>
          <w:i/>
          <w:color w:val="365F91"/>
        </w:rPr>
        <w:t xml:space="preserve">      Describe the job creation potential, the addition to the gross state product, spin-off industries or services to be effected and any other benefits to the state’s economy.</w:t>
      </w:r>
    </w:p>
    <w:p w:rsidR="00EF2E05" w:rsidRDefault="00EF2E05">
      <w:pPr>
        <w:pStyle w:val="NoSpacing"/>
        <w:rPr>
          <w:i/>
          <w:color w:val="365F91"/>
        </w:rPr>
      </w:pPr>
    </w:p>
    <w:p w:rsidR="00EF2E05" w:rsidRDefault="00340BD1">
      <w:pPr>
        <w:pStyle w:val="NoSpacing"/>
      </w:pPr>
      <w:r>
        <w:t xml:space="preserve">      (d) My activities with the private entity are described as follows:</w:t>
      </w:r>
    </w:p>
    <w:p w:rsidR="00EF2E05" w:rsidRDefault="00EF2E05">
      <w:pPr>
        <w:pStyle w:val="NoSpacing"/>
      </w:pPr>
    </w:p>
    <w:p w:rsidR="00EF2E05" w:rsidRDefault="00340BD1">
      <w:pPr>
        <w:pStyle w:val="NoSpacing"/>
        <w:rPr>
          <w:i/>
          <w:color w:val="365F91"/>
        </w:rPr>
      </w:pPr>
      <w:r>
        <w:rPr>
          <w:i/>
          <w:color w:val="365F91"/>
        </w:rPr>
        <w:t xml:space="preserve">      State the number of hours which will be dedicated to this activity on a weekly or monthly basis, describe how potential conflicts with your </w:t>
      </w:r>
      <w:r w:rsidR="00026E6A">
        <w:rPr>
          <w:i/>
          <w:color w:val="365F91"/>
        </w:rPr>
        <w:t>U</w:t>
      </w:r>
      <w:r>
        <w:rPr>
          <w:i/>
          <w:color w:val="365F91"/>
        </w:rPr>
        <w:t>niversity work load will be avoided or minimized; describe any impact such a</w:t>
      </w:r>
      <w:r w:rsidR="00026E6A">
        <w:rPr>
          <w:i/>
          <w:color w:val="365F91"/>
        </w:rPr>
        <w:t>ctivities will have upon other U</w:t>
      </w:r>
      <w:r>
        <w:rPr>
          <w:i/>
          <w:color w:val="365F91"/>
        </w:rPr>
        <w:t xml:space="preserve">niversity research application for other research projects, public service or instructional activities at the </w:t>
      </w:r>
      <w:r w:rsidR="00026E6A">
        <w:rPr>
          <w:i/>
          <w:color w:val="365F91"/>
        </w:rPr>
        <w:t>U</w:t>
      </w:r>
      <w:r>
        <w:rPr>
          <w:i/>
          <w:color w:val="365F91"/>
        </w:rPr>
        <w:t>niversity.</w:t>
      </w:r>
    </w:p>
    <w:p w:rsidR="00EF2E05" w:rsidRDefault="00EF2E05">
      <w:pPr>
        <w:pStyle w:val="NoSpacing"/>
      </w:pPr>
    </w:p>
    <w:p w:rsidR="00EF2E05" w:rsidRDefault="00340BD1">
      <w:pPr>
        <w:pStyle w:val="NoSpacing"/>
      </w:pPr>
      <w:r>
        <w:lastRenderedPageBreak/>
        <w:t xml:space="preserve">      (e) To the best of my knowledge, I am not aware of any state or federal statutes, rules, policies, or regulations which would be contravened by the interest or activities sought in this application.</w:t>
      </w:r>
    </w:p>
    <w:p w:rsidR="00EF2E05" w:rsidRDefault="00EF2E05">
      <w:pPr>
        <w:pStyle w:val="NoSpacing"/>
      </w:pPr>
    </w:p>
    <w:p w:rsidR="00EF2E05" w:rsidRDefault="00340BD1">
      <w:pPr>
        <w:pStyle w:val="NoSpacing"/>
      </w:pPr>
      <w:r>
        <w:t xml:space="preserve">   2. I hereby certify that to my knowledge my interest in, or benefit from, the private entity, or the activities it or I will be engaged in, will not adversely affect any substantial state interest.</w:t>
      </w:r>
    </w:p>
    <w:p w:rsidR="00EF2E05" w:rsidRDefault="00EF2E05">
      <w:pPr>
        <w:pStyle w:val="NoSpacing"/>
      </w:pPr>
    </w:p>
    <w:p w:rsidR="00EF2E05" w:rsidRDefault="00340BD1">
      <w:pPr>
        <w:pStyle w:val="NoSpacing"/>
      </w:pPr>
      <w:r>
        <w:t>Please approve the application and forward it with your findings to the Mississippi University Research Authority, 3825 Ridgewood Road, Jackson, MS 39211.</w:t>
      </w:r>
    </w:p>
    <w:p w:rsidR="00EF2E05" w:rsidRDefault="00EF2E05">
      <w:pPr>
        <w:pStyle w:val="NoSpacing"/>
      </w:pPr>
    </w:p>
    <w:p w:rsidR="00EF2E05" w:rsidRDefault="00340BD1">
      <w:pPr>
        <w:pStyle w:val="NoSpacing"/>
      </w:pPr>
      <w:r>
        <w:t>Sincerely,</w:t>
      </w:r>
      <w:r w:rsidR="00F7026A">
        <w:tab/>
      </w:r>
      <w:r w:rsidR="00F7026A">
        <w:tab/>
      </w:r>
      <w:r w:rsidR="00F7026A">
        <w:tab/>
      </w:r>
      <w:r w:rsidR="00F7026A">
        <w:tab/>
      </w:r>
      <w:r w:rsidR="00F7026A">
        <w:tab/>
      </w:r>
      <w:r w:rsidR="00F7026A">
        <w:tab/>
      </w:r>
    </w:p>
    <w:p w:rsidR="00EF2E05" w:rsidRDefault="00EF2E05">
      <w:pPr>
        <w:pStyle w:val="NoSpacing"/>
      </w:pPr>
    </w:p>
    <w:p w:rsidR="00EF2E05" w:rsidRDefault="00340BD1">
      <w:pPr>
        <w:pStyle w:val="NoSpacing"/>
      </w:pPr>
      <w:r>
        <w:t>____________________________</w:t>
      </w:r>
      <w:r w:rsidR="00F7026A">
        <w:tab/>
      </w:r>
      <w:r w:rsidR="00F7026A">
        <w:tab/>
        <w:t>__________________________________________</w:t>
      </w:r>
    </w:p>
    <w:p w:rsidR="00EF2E05" w:rsidRDefault="00F7026A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Printed Name</w:t>
      </w:r>
    </w:p>
    <w:p w:rsidR="00EF2E05" w:rsidRDefault="00EF2E05">
      <w:pPr>
        <w:pStyle w:val="NoSpacing"/>
      </w:pPr>
    </w:p>
    <w:p w:rsidR="00EF2E05" w:rsidRDefault="00340BD1">
      <w:pPr>
        <w:pStyle w:val="NoSpacing"/>
      </w:pPr>
      <w:r>
        <w:t>APPROVED:</w:t>
      </w:r>
    </w:p>
    <w:p w:rsidR="00EF2E05" w:rsidRDefault="00EF2E05">
      <w:pPr>
        <w:pStyle w:val="NoSpacing"/>
      </w:pPr>
    </w:p>
    <w:p w:rsidR="00EF2E05" w:rsidRDefault="00340BD1">
      <w:pPr>
        <w:pStyle w:val="NoSpacing"/>
      </w:pPr>
      <w:r>
        <w:t>____________________________</w:t>
      </w:r>
    </w:p>
    <w:p w:rsidR="00EF2E05" w:rsidRDefault="00340BD1">
      <w:pPr>
        <w:pStyle w:val="NoSpacing"/>
      </w:pPr>
      <w:r>
        <w:t>Dr. Rodney</w:t>
      </w:r>
      <w:r w:rsidR="003B2571">
        <w:t xml:space="preserve"> D.</w:t>
      </w:r>
      <w:r>
        <w:t xml:space="preserve"> Bennett</w:t>
      </w:r>
    </w:p>
    <w:p w:rsidR="00EF2E05" w:rsidRDefault="00340BD1">
      <w:pPr>
        <w:pStyle w:val="NoSpacing"/>
      </w:pPr>
      <w:r>
        <w:t>President</w:t>
      </w:r>
    </w:p>
    <w:p w:rsidR="00EF2E05" w:rsidRDefault="00340BD1">
      <w:pPr>
        <w:pStyle w:val="NoSpacing"/>
      </w:pPr>
      <w:r>
        <w:t>University of Southern Mississippi</w:t>
      </w:r>
    </w:p>
    <w:p w:rsidR="00EF2E05" w:rsidRDefault="00EF2E05">
      <w:pPr>
        <w:pStyle w:val="NoSpacing"/>
      </w:pPr>
    </w:p>
    <w:sectPr w:rsidR="00EF2E0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75" w:rsidRDefault="00A23675">
      <w:pPr>
        <w:spacing w:after="0" w:line="240" w:lineRule="auto"/>
      </w:pPr>
      <w:r>
        <w:separator/>
      </w:r>
    </w:p>
  </w:endnote>
  <w:endnote w:type="continuationSeparator" w:id="0">
    <w:p w:rsidR="00A23675" w:rsidRDefault="00A2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75" w:rsidRDefault="00A23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3675" w:rsidRDefault="00A2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D0E28"/>
    <w:multiLevelType w:val="hybridMultilevel"/>
    <w:tmpl w:val="68B4327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AC05D3"/>
    <w:multiLevelType w:val="hybridMultilevel"/>
    <w:tmpl w:val="FCDE7EE2"/>
    <w:lvl w:ilvl="0" w:tplc="EECE05F6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05"/>
    <w:rsid w:val="00026E6A"/>
    <w:rsid w:val="00340BD1"/>
    <w:rsid w:val="003B2571"/>
    <w:rsid w:val="008A0645"/>
    <w:rsid w:val="00A23675"/>
    <w:rsid w:val="00EF2E05"/>
    <w:rsid w:val="00EF5F23"/>
    <w:rsid w:val="00F7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B1B91-5BF3-4A3F-BB1B-E9EBA59A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MURA Draft Letter-MODEL-Oct-2015.dotx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Kasper</dc:creator>
  <cp:lastModifiedBy>Pamela M Thornton</cp:lastModifiedBy>
  <cp:revision>2</cp:revision>
  <cp:lastPrinted>2015-10-08T14:14:00Z</cp:lastPrinted>
  <dcterms:created xsi:type="dcterms:W3CDTF">2015-10-08T14:35:00Z</dcterms:created>
  <dcterms:modified xsi:type="dcterms:W3CDTF">2015-10-08T14:35:00Z</dcterms:modified>
</cp:coreProperties>
</file>